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F8" w:rsidRDefault="00A94FF8" w:rsidP="00A94FF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zCs w:val="32"/>
        </w:rPr>
      </w:pPr>
      <w:r>
        <w:rPr>
          <w:rFonts w:ascii="Times New Roman" w:hAnsi="Times New Roman" w:cs="Times New Roman"/>
          <w:b/>
          <w:color w:val="212121"/>
          <w:sz w:val="32"/>
          <w:szCs w:val="32"/>
          <w:lang w:val="en"/>
        </w:rPr>
        <w:t>MATERIAL CULTURE:  A DIGITAL DOCUMENTATION OF THE ART AND CULTURE OF THE SARIBAS MALAY, SARAWAK</w:t>
      </w:r>
    </w:p>
    <w:p w:rsidR="00A94FF8" w:rsidRDefault="00A94FF8" w:rsidP="00A94FF8">
      <w:pPr>
        <w:pStyle w:val="002-Authors"/>
        <w:spacing w:before="0"/>
        <w:rPr>
          <w:vertAlign w:val="superscript"/>
        </w:rPr>
      </w:pPr>
      <w:proofErr w:type="spellStart"/>
      <w:r>
        <w:t>Faridah</w:t>
      </w:r>
      <w:proofErr w:type="spellEnd"/>
      <w:r>
        <w:t xml:space="preserve"> </w:t>
      </w:r>
      <w:proofErr w:type="spellStart"/>
      <w:r>
        <w:t>Sahari</w:t>
      </w:r>
      <w:proofErr w:type="spellEnd"/>
      <w:r>
        <w:t xml:space="preserve"> </w:t>
      </w:r>
      <w:r>
        <w:rPr>
          <w:vertAlign w:val="superscript"/>
        </w:rPr>
        <w:t>*1</w:t>
      </w:r>
      <w:r>
        <w:t xml:space="preserve">, </w:t>
      </w:r>
      <w:proofErr w:type="spellStart"/>
      <w:r>
        <w:t>Rahah</w:t>
      </w:r>
      <w:proofErr w:type="spellEnd"/>
      <w:r>
        <w:t xml:space="preserve"> Hasan</w:t>
      </w:r>
      <w:r>
        <w:rPr>
          <w:vertAlign w:val="superscript"/>
        </w:rPr>
        <w:t>2</w:t>
      </w:r>
      <w:r>
        <w:t>, Terry Lucas</w:t>
      </w:r>
      <w:r>
        <w:rPr>
          <w:vertAlign w:val="superscript"/>
        </w:rPr>
        <w:t>1</w:t>
      </w:r>
      <w:r>
        <w:t xml:space="preserve">,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Farziana</w:t>
      </w:r>
      <w:proofErr w:type="spellEnd"/>
      <w:r>
        <w:t xml:space="preserve"> Angat</w:t>
      </w:r>
      <w:r>
        <w:rPr>
          <w:vertAlign w:val="superscript"/>
        </w:rPr>
        <w:t xml:space="preserve">2 </w:t>
      </w:r>
      <w:r>
        <w:t xml:space="preserve">and </w:t>
      </w:r>
      <w:proofErr w:type="spellStart"/>
      <w:r>
        <w:t>Zahraa</w:t>
      </w:r>
      <w:proofErr w:type="spellEnd"/>
      <w:r>
        <w:t xml:space="preserve"> </w:t>
      </w:r>
      <w:proofErr w:type="spellStart"/>
      <w:r>
        <w:t>Farhana</w:t>
      </w:r>
      <w:proofErr w:type="spellEnd"/>
      <w:r>
        <w:rPr>
          <w:vertAlign w:val="superscript"/>
        </w:rPr>
        <w:t xml:space="preserve"> </w:t>
      </w:r>
      <w:r>
        <w:t>Hasbi</w:t>
      </w:r>
      <w:r>
        <w:rPr>
          <w:vertAlign w:val="superscript"/>
        </w:rPr>
        <w:t>1</w:t>
      </w:r>
      <w:r>
        <w:t xml:space="preserve"> </w:t>
      </w:r>
    </w:p>
    <w:p w:rsidR="00A94FF8" w:rsidRDefault="00A94FF8" w:rsidP="00A94FF8">
      <w:pPr>
        <w:pStyle w:val="003-Email"/>
        <w:spacing w:before="0"/>
        <w:rPr>
          <w:sz w:val="22"/>
        </w:rPr>
      </w:pPr>
    </w:p>
    <w:p w:rsidR="00A94FF8" w:rsidRDefault="00A94FF8" w:rsidP="00A94FF8">
      <w:pPr>
        <w:pStyle w:val="003-Email"/>
        <w:spacing w:before="0"/>
        <w:rPr>
          <w:color w:val="000000"/>
          <w:lang w:val="sv-SE"/>
        </w:rPr>
      </w:pPr>
      <w:r>
        <w:rPr>
          <w:vertAlign w:val="superscript"/>
          <w:lang w:val="sv-SE"/>
        </w:rPr>
        <w:t xml:space="preserve">* </w:t>
      </w:r>
      <w:r>
        <w:fldChar w:fldCharType="begin"/>
      </w:r>
      <w:r>
        <w:instrText xml:space="preserve"> HYPERLINK "mailto:sfaridah@unimas.my" </w:instrText>
      </w:r>
      <w:r>
        <w:fldChar w:fldCharType="separate"/>
      </w:r>
      <w:r>
        <w:rPr>
          <w:rStyle w:val="Hyperlink"/>
          <w:lang w:val="sv-SE"/>
        </w:rPr>
        <w:t>sfaridah@unimas.my</w:t>
      </w:r>
      <w:r>
        <w:rPr>
          <w:rStyle w:val="Hyperlink"/>
          <w:lang w:val="sv-SE"/>
        </w:rPr>
        <w:fldChar w:fldCharType="end"/>
      </w:r>
    </w:p>
    <w:p w:rsidR="00A94FF8" w:rsidRDefault="00A94FF8" w:rsidP="00A94FF8">
      <w:pPr>
        <w:pStyle w:val="004-Affiliation"/>
        <w:rPr>
          <w:lang w:val="sv-SE"/>
        </w:rPr>
      </w:pPr>
      <w:r>
        <w:rPr>
          <w:vertAlign w:val="superscript"/>
          <w:lang w:val="sv-SE"/>
        </w:rPr>
        <w:t>1</w:t>
      </w:r>
      <w:r>
        <w:rPr>
          <w:lang w:val="sv-SE"/>
        </w:rPr>
        <w:t>Design Technology</w:t>
      </w:r>
    </w:p>
    <w:p w:rsidR="00A94FF8" w:rsidRDefault="00A94FF8" w:rsidP="00A94F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Faculty of Applied and Creative Art</w:t>
      </w:r>
    </w:p>
    <w:p w:rsidR="00A94FF8" w:rsidRDefault="00A94FF8" w:rsidP="00A94FF8">
      <w:pPr>
        <w:pStyle w:val="004-Affiliation"/>
        <w:rPr>
          <w:lang w:val="sv-SE"/>
        </w:rPr>
      </w:pPr>
      <w:r>
        <w:rPr>
          <w:lang w:val="sv-SE"/>
        </w:rPr>
        <w:t>University Malaysia Sarawak,</w:t>
      </w:r>
    </w:p>
    <w:p w:rsidR="00A94FF8" w:rsidRDefault="00A94FF8" w:rsidP="00A94FF8">
      <w:pPr>
        <w:pStyle w:val="004-Affiliation"/>
        <w:rPr>
          <w:lang w:val="sv-SE"/>
        </w:rPr>
      </w:pPr>
      <w:r>
        <w:rPr>
          <w:lang w:val="sv-SE"/>
        </w:rPr>
        <w:t xml:space="preserve"> 94300 Kota Samarahan, Sarawak</w:t>
      </w:r>
    </w:p>
    <w:p w:rsidR="00A94FF8" w:rsidRDefault="00A94FF8" w:rsidP="00A94FF8">
      <w:pPr>
        <w:spacing w:line="240" w:lineRule="auto"/>
        <w:jc w:val="center"/>
        <w:rPr>
          <w:rFonts w:ascii="Times New Roman" w:hAnsi="Times New Roman" w:cs="Times New Roman"/>
          <w:lang w:val="sv-SE"/>
        </w:rPr>
      </w:pPr>
    </w:p>
    <w:p w:rsidR="00A94FF8" w:rsidRDefault="00A94FF8" w:rsidP="00A94FF8">
      <w:pPr>
        <w:pStyle w:val="003-Email"/>
        <w:spacing w:before="0"/>
        <w:rPr>
          <w:i w:val="0"/>
        </w:rPr>
      </w:pPr>
      <w:r>
        <w:rPr>
          <w:i w:val="0"/>
          <w:vertAlign w:val="superscript"/>
        </w:rPr>
        <w:t xml:space="preserve">2 </w:t>
      </w:r>
      <w:hyperlink r:id="rId5" w:history="1"/>
      <w:r>
        <w:rPr>
          <w:i w:val="0"/>
        </w:rPr>
        <w:t>Art Management</w:t>
      </w:r>
    </w:p>
    <w:p w:rsidR="00A94FF8" w:rsidRDefault="00A94FF8" w:rsidP="00A94F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Faculty of Applied and Creative Art</w:t>
      </w:r>
    </w:p>
    <w:p w:rsidR="00A94FF8" w:rsidRDefault="00A94FF8" w:rsidP="00A94FF8">
      <w:pPr>
        <w:pStyle w:val="004-Affiliation"/>
        <w:rPr>
          <w:lang w:val="sv-SE"/>
        </w:rPr>
      </w:pPr>
      <w:r>
        <w:rPr>
          <w:lang w:val="sv-SE"/>
        </w:rPr>
        <w:t>University Malaysia Sarawak,</w:t>
      </w:r>
    </w:p>
    <w:p w:rsidR="00A94FF8" w:rsidRDefault="00A94FF8" w:rsidP="00A94FF8">
      <w:pPr>
        <w:pStyle w:val="004-Affiliation"/>
        <w:rPr>
          <w:lang w:val="sv-SE"/>
        </w:rPr>
      </w:pPr>
      <w:r>
        <w:rPr>
          <w:lang w:val="sv-SE"/>
        </w:rPr>
        <w:t xml:space="preserve"> 94300 Kota Samarahan, Sarawak</w:t>
      </w:r>
    </w:p>
    <w:p w:rsidR="00A94FF8" w:rsidRDefault="00A94FF8" w:rsidP="00A94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</w:r>
    </w:p>
    <w:p w:rsidR="00A94FF8" w:rsidRDefault="00A94FF8" w:rsidP="00A94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  <w:t>Abstract</w:t>
      </w:r>
    </w:p>
    <w:p w:rsidR="00A94FF8" w:rsidRDefault="00A94FF8" w:rsidP="00A94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This paper investigates the use and application of material culture study methods to document and organize the cultural collections of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Saribas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Malay society in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Betong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Division, Sarawak Borneo. The main objective of the study is to provide documentation template based on the material culture theory to preserve and sustain the cultural objects, starting with a practical approach in which the application can be easily and effectively implemented by the local community. In-depth interview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MY"/>
        </w:rPr>
        <w:t xml:space="preserve">is the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method applied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MY"/>
        </w:rPr>
        <w:t xml:space="preserve">in this qualitative research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to gather data on respondents’ awareness on the importance of documenting material culture and their perception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MY"/>
        </w:rPr>
        <w:t>towards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the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MY"/>
        </w:rPr>
        <w:t xml:space="preserve">application of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documentation template. The Fleming’s (1974) and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Prown’s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are adapted to construct the template to document information o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MY"/>
        </w:rPr>
        <w:t>f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the artefacts</w:t>
      </w:r>
      <w:r w:rsidRPr="004879D9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and as analysis tools. The finding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MY"/>
        </w:rPr>
        <w:t xml:space="preserve">from the interview sessions with the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MY"/>
        </w:rPr>
        <w:t>Saribas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MY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community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MY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shows a positive indication towards the effort to preserve material culture through documentation and simple template proposed is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MY"/>
        </w:rPr>
        <w:t xml:space="preserve">said to be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sufficient to record the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MY"/>
        </w:rPr>
        <w:t xml:space="preserve">basic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information of their made, used and possessed artefacts.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MY"/>
        </w:rPr>
        <w:t>Although this attempt will take time to be fully implemented, but in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the long run, this practice will be able to create a valid documentation that allows it to be used as reference for academic, museum cataloguing and antique collection purposes. </w:t>
      </w:r>
    </w:p>
    <w:p w:rsidR="00A94FF8" w:rsidRDefault="00A94FF8" w:rsidP="00A94FF8">
      <w:pPr>
        <w:pStyle w:val="HTMLPreformatted"/>
        <w:shd w:val="clear" w:color="auto" w:fill="FFFFFF"/>
        <w:rPr>
          <w:rFonts w:ascii="Times New Roman" w:hAnsi="Times New Roman" w:cs="Times New Roman"/>
          <w:i/>
        </w:rPr>
      </w:pPr>
    </w:p>
    <w:p w:rsidR="00A94FF8" w:rsidRDefault="00A94FF8" w:rsidP="00A94FF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lang w:val="en"/>
        </w:rPr>
      </w:pPr>
      <w:r>
        <w:rPr>
          <w:rFonts w:ascii="Times New Roman" w:hAnsi="Times New Roman" w:cs="Times New Roman"/>
          <w:i/>
        </w:rPr>
        <w:t xml:space="preserve">Keywords: </w:t>
      </w:r>
      <w:r>
        <w:rPr>
          <w:rFonts w:ascii="Times New Roman" w:hAnsi="Times New Roman" w:cs="Times New Roman"/>
        </w:rPr>
        <w:t xml:space="preserve">material culture, </w:t>
      </w:r>
      <w:proofErr w:type="spellStart"/>
      <w:r>
        <w:rPr>
          <w:rFonts w:ascii="Times New Roman" w:hAnsi="Times New Roman" w:cs="Times New Roman"/>
          <w:color w:val="212121"/>
          <w:lang w:val="en"/>
        </w:rPr>
        <w:t>Saribas</w:t>
      </w:r>
      <w:proofErr w:type="spellEnd"/>
      <w:r>
        <w:rPr>
          <w:rFonts w:ascii="Times New Roman" w:hAnsi="Times New Roman" w:cs="Times New Roman"/>
          <w:color w:val="212121"/>
          <w:lang w:val="en"/>
        </w:rPr>
        <w:t xml:space="preserve"> Malay, Borneo, digital documentation, analysis tool  </w:t>
      </w:r>
    </w:p>
    <w:p w:rsidR="00A94FF8" w:rsidRDefault="00A94FF8" w:rsidP="00A94FF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</w:rPr>
      </w:pPr>
    </w:p>
    <w:p w:rsidR="004E7954" w:rsidRDefault="00A94FF8">
      <w:bookmarkStart w:id="0" w:name="_GoBack"/>
      <w:bookmarkEnd w:id="0"/>
    </w:p>
    <w:sectPr w:rsidR="004E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F8"/>
    <w:rsid w:val="00012E6C"/>
    <w:rsid w:val="001E0CAC"/>
    <w:rsid w:val="00A94FF8"/>
    <w:rsid w:val="00D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7B8B9-532B-47E4-B160-B89E71B4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94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4FF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A94FF8"/>
    <w:rPr>
      <w:color w:val="0000FF"/>
      <w:u w:val="single"/>
    </w:rPr>
  </w:style>
  <w:style w:type="paragraph" w:customStyle="1" w:styleId="002-Authors">
    <w:name w:val="002-Authors"/>
    <w:basedOn w:val="Normal"/>
    <w:next w:val="003-Email"/>
    <w:qFormat/>
    <w:rsid w:val="00A94FF8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003-Email">
    <w:name w:val="003-Email"/>
    <w:basedOn w:val="Normal"/>
    <w:next w:val="004-Affiliation"/>
    <w:qFormat/>
    <w:rsid w:val="00A94FF8"/>
    <w:pPr>
      <w:spacing w:before="240" w:after="0" w:line="240" w:lineRule="auto"/>
      <w:jc w:val="center"/>
    </w:pPr>
    <w:rPr>
      <w:rFonts w:ascii="Times New Roman" w:eastAsia="Calibri" w:hAnsi="Times New Roman" w:cs="Times New Roman"/>
      <w:i/>
      <w:sz w:val="20"/>
    </w:rPr>
  </w:style>
  <w:style w:type="paragraph" w:customStyle="1" w:styleId="004-Affiliation">
    <w:name w:val="004-Affiliation"/>
    <w:basedOn w:val="Normal"/>
    <w:next w:val="Normal"/>
    <w:qFormat/>
    <w:rsid w:val="00A94FF8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.smith@usm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C0EC-DDF4-477A-9EFB-91870897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sfaridah75@gmail.com</dc:creator>
  <cp:keywords/>
  <dc:description/>
  <cp:lastModifiedBy>sfaridah75@gmail.com</cp:lastModifiedBy>
  <cp:revision>1</cp:revision>
  <dcterms:created xsi:type="dcterms:W3CDTF">2018-12-07T06:10:00Z</dcterms:created>
  <dcterms:modified xsi:type="dcterms:W3CDTF">2018-12-07T06:11:00Z</dcterms:modified>
</cp:coreProperties>
</file>